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1F" w:rsidRDefault="00564B1F" w:rsidP="00564B1F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Calibri" w:hAnsi="Calibri" w:cs="Calibri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fldChar w:fldCharType="begin"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instrText>HYPERLINK</w:instrText>
      </w:r>
      <w:r w:rsidRPr="00564B1F">
        <w:rPr>
          <w:rFonts w:ascii="Times New Roman" w:hAnsi="Times New Roman" w:cs="Times New Roman"/>
          <w:b/>
          <w:bCs/>
          <w:color w:val="0000FF"/>
          <w:sz w:val="24"/>
          <w:szCs w:val="24"/>
        </w:rPr>
        <w:instrText xml:space="preserve"> "</w:instrTex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instrText>https</w:instrText>
      </w:r>
      <w:r w:rsidRPr="00564B1F">
        <w:rPr>
          <w:rFonts w:ascii="Times New Roman" w:hAnsi="Times New Roman" w:cs="Times New Roman"/>
          <w:b/>
          <w:bCs/>
          <w:color w:val="0000FF"/>
          <w:sz w:val="24"/>
          <w:szCs w:val="24"/>
        </w:rPr>
        <w:instrText>://</w:instrTex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instrText>internet</w:instrText>
      </w:r>
      <w:r w:rsidRPr="00564B1F">
        <w:rPr>
          <w:rFonts w:ascii="Times New Roman" w:hAnsi="Times New Roman" w:cs="Times New Roman"/>
          <w:b/>
          <w:bCs/>
          <w:color w:val="0000FF"/>
          <w:sz w:val="24"/>
          <w:szCs w:val="24"/>
        </w:rPr>
        <w:instrText>.</w:instrTex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instrText>garant</w:instrText>
      </w:r>
      <w:r w:rsidRPr="00564B1F">
        <w:rPr>
          <w:rFonts w:ascii="Times New Roman" w:hAnsi="Times New Roman" w:cs="Times New Roman"/>
          <w:b/>
          <w:bCs/>
          <w:color w:val="0000FF"/>
          <w:sz w:val="24"/>
          <w:szCs w:val="24"/>
        </w:rPr>
        <w:instrText>.</w:instrTex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instrText>ru</w:instrText>
      </w:r>
      <w:r w:rsidRPr="00564B1F">
        <w:rPr>
          <w:rFonts w:ascii="Times New Roman" w:hAnsi="Times New Roman" w:cs="Times New Roman"/>
          <w:b/>
          <w:bCs/>
          <w:color w:val="0000FF"/>
          <w:sz w:val="24"/>
          <w:szCs w:val="24"/>
        </w:rPr>
        <w:instrText>/</w:instrTex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instrText>document</w:instrText>
      </w:r>
      <w:r w:rsidRPr="00564B1F">
        <w:rPr>
          <w:rFonts w:ascii="Times New Roman" w:hAnsi="Times New Roman" w:cs="Times New Roman"/>
          <w:b/>
          <w:bCs/>
          <w:color w:val="0000FF"/>
          <w:sz w:val="24"/>
          <w:szCs w:val="24"/>
        </w:rPr>
        <w:instrText>/</w:instrTex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instrText>redirect</w:instrText>
      </w:r>
      <w:r w:rsidRPr="00564B1F">
        <w:rPr>
          <w:rFonts w:ascii="Times New Roman" w:hAnsi="Times New Roman" w:cs="Times New Roman"/>
          <w:b/>
          <w:bCs/>
          <w:color w:val="0000FF"/>
          <w:sz w:val="24"/>
          <w:szCs w:val="24"/>
        </w:rPr>
        <w:instrText>/74626876/0"</w:instrTex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Приказ Министерства просвещения РФ от 2 сентября 2020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 </w:t>
      </w:r>
      <w:r w:rsidRPr="00564B1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г.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en-US"/>
        </w:rPr>
        <w:t>N </w:t>
      </w:r>
      <w:r w:rsidRPr="00564B1F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458 "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Об утверждении Порядка приема на </w:t>
      </w:r>
      <w:proofErr w:type="gramStart"/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 xml:space="preserve"> образовательным программам начального общего, основного общего и среднего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общего образования"</w:t>
        </w:r>
      </w:hyperlink>
    </w:p>
    <w:p w:rsidR="00564B1F" w:rsidRDefault="00564B1F" w:rsidP="00564B1F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hAnsi="Times New Roman" w:cs="Times New Roman"/>
          <w:color w:val="353842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353842"/>
          <w:sz w:val="20"/>
          <w:szCs w:val="20"/>
          <w:highlight w:val="white"/>
        </w:rPr>
        <w:t xml:space="preserve">С изменениями и дополнениями </w:t>
      </w:r>
      <w:proofErr w:type="gramStart"/>
      <w:r>
        <w:rPr>
          <w:rFonts w:ascii="Times New Roman" w:hAnsi="Times New Roman" w:cs="Times New Roman"/>
          <w:color w:val="353842"/>
          <w:sz w:val="20"/>
          <w:szCs w:val="20"/>
          <w:highlight w:val="white"/>
        </w:rPr>
        <w:t>от</w:t>
      </w:r>
      <w:proofErr w:type="gramEnd"/>
      <w:r>
        <w:rPr>
          <w:rFonts w:ascii="Times New Roman" w:hAnsi="Times New Roman" w:cs="Times New Roman"/>
          <w:color w:val="353842"/>
          <w:sz w:val="20"/>
          <w:szCs w:val="20"/>
          <w:highlight w:val="white"/>
        </w:rPr>
        <w:t>:</w:t>
      </w:r>
    </w:p>
    <w:p w:rsidR="00564B1F" w:rsidRDefault="00564B1F" w:rsidP="00564B1F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hAnsi="Times New Roman" w:cs="Times New Roman"/>
          <w:color w:val="353842"/>
          <w:sz w:val="20"/>
          <w:szCs w:val="20"/>
          <w:highlight w:val="white"/>
        </w:rPr>
      </w:pPr>
      <w:r w:rsidRPr="00564B1F">
        <w:rPr>
          <w:rFonts w:ascii="Times New Roman" w:hAnsi="Times New Roman" w:cs="Times New Roman"/>
          <w:color w:val="353842"/>
          <w:sz w:val="20"/>
          <w:szCs w:val="20"/>
          <w:highlight w:val="white"/>
        </w:rPr>
        <w:t xml:space="preserve">8 </w:t>
      </w:r>
      <w:r>
        <w:rPr>
          <w:rFonts w:ascii="Times New Roman" w:hAnsi="Times New Roman" w:cs="Times New Roman"/>
          <w:color w:val="353842"/>
          <w:sz w:val="20"/>
          <w:szCs w:val="20"/>
          <w:highlight w:val="white"/>
        </w:rPr>
        <w:t>октября 2021 г., 30 августа 2022 г., 23 января, 30 августа 2023 г.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частью 8 статьи 55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2019, N 30, ст. 4134) и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подпунктом 4.2.21 пункта 4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Положения о Министерстве просвещения Российской Федерации, утвержденного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постановлением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Порядок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Российской Федерации от 22 января 2014 г. N 32 "Об утверждении Порядка приема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gramStart"/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  <w:proofErr w:type="gramEnd"/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Приказ дополнен пунктом 3 с 1 марта 2022 г. - </w:t>
      </w:r>
      <w:hyperlink r:id="rId12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8 октября 2021 г. N 707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Настоящий приказ действует до 1 марта 2026 года.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03"/>
        <w:gridCol w:w="3402"/>
      </w:tblGrid>
      <w:tr w:rsidR="00564B1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6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4B1F" w:rsidRDefault="00564B1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64B1F" w:rsidRDefault="00564B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 Кравцов</w:t>
            </w:r>
          </w:p>
        </w:tc>
      </w:tr>
    </w:tbl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  <w:lang w:val="en-US"/>
        </w:rPr>
      </w:pP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Зарегистрировано в Минюсте РФ 11 сентября 2020 г.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N 59783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Приложение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Утвержден </w:t>
      </w:r>
      <w:hyperlink r:id="rId13" w:history="1">
        <w:r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приказом</w:t>
        </w:r>
      </w:hyperlink>
      <w:r w:rsidRPr="00564B1F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Министерства просвещения Российской Федерации от 02 сентября 2020 г. N 458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64B1F" w:rsidRDefault="00564B1F" w:rsidP="00564B1F">
      <w:pPr>
        <w:autoSpaceDE w:val="0"/>
        <w:autoSpaceDN w:val="0"/>
        <w:adjustRightInd w:val="0"/>
        <w:spacing w:before="240" w:after="12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Порядок приема на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564B1F" w:rsidRDefault="00564B1F" w:rsidP="00564B1F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hAnsi="Times New Roman" w:cs="Times New Roman"/>
          <w:color w:val="353842"/>
          <w:sz w:val="20"/>
          <w:szCs w:val="20"/>
          <w:highlight w:val="white"/>
        </w:rPr>
      </w:pPr>
      <w:r>
        <w:rPr>
          <w:rFonts w:ascii="Times New Roman" w:hAnsi="Times New Roman" w:cs="Times New Roman"/>
          <w:color w:val="353842"/>
          <w:sz w:val="20"/>
          <w:szCs w:val="20"/>
          <w:highlight w:val="white"/>
        </w:rPr>
        <w:t xml:space="preserve">С изменениями и дополнениями </w:t>
      </w:r>
      <w:proofErr w:type="gramStart"/>
      <w:r>
        <w:rPr>
          <w:rFonts w:ascii="Times New Roman" w:hAnsi="Times New Roman" w:cs="Times New Roman"/>
          <w:color w:val="353842"/>
          <w:sz w:val="20"/>
          <w:szCs w:val="20"/>
          <w:highlight w:val="white"/>
        </w:rPr>
        <w:t>от</w:t>
      </w:r>
      <w:proofErr w:type="gramEnd"/>
      <w:r>
        <w:rPr>
          <w:rFonts w:ascii="Times New Roman" w:hAnsi="Times New Roman" w:cs="Times New Roman"/>
          <w:color w:val="353842"/>
          <w:sz w:val="20"/>
          <w:szCs w:val="20"/>
          <w:highlight w:val="white"/>
        </w:rPr>
        <w:t>:</w:t>
      </w:r>
    </w:p>
    <w:p w:rsidR="00564B1F" w:rsidRDefault="00564B1F" w:rsidP="00564B1F">
      <w:pPr>
        <w:autoSpaceDE w:val="0"/>
        <w:autoSpaceDN w:val="0"/>
        <w:adjustRightInd w:val="0"/>
        <w:spacing w:before="180" w:after="0" w:line="240" w:lineRule="auto"/>
        <w:ind w:left="360" w:right="360"/>
        <w:jc w:val="both"/>
        <w:rPr>
          <w:rFonts w:ascii="Times New Roman" w:hAnsi="Times New Roman" w:cs="Times New Roman"/>
          <w:color w:val="353842"/>
          <w:sz w:val="20"/>
          <w:szCs w:val="20"/>
          <w:highlight w:val="white"/>
        </w:rPr>
      </w:pPr>
      <w:r w:rsidRPr="00564B1F">
        <w:rPr>
          <w:rFonts w:ascii="Times New Roman" w:hAnsi="Times New Roman" w:cs="Times New Roman"/>
          <w:color w:val="353842"/>
          <w:sz w:val="20"/>
          <w:szCs w:val="20"/>
          <w:highlight w:val="white"/>
        </w:rPr>
        <w:t xml:space="preserve">8 </w:t>
      </w:r>
      <w:r>
        <w:rPr>
          <w:rFonts w:ascii="Times New Roman" w:hAnsi="Times New Roman" w:cs="Times New Roman"/>
          <w:color w:val="353842"/>
          <w:sz w:val="20"/>
          <w:szCs w:val="20"/>
          <w:highlight w:val="white"/>
        </w:rPr>
        <w:t>октября 2021 г., 30 августа 2022 г., 23 января, 30 августа 2023 г.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Порядок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 декабря 2012 г. N 273-ФЗ "Об образовании в Российской Федерации"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- Федеральный закон).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</w:t>
      </w:r>
      <w:hyperlink r:id="rId1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настоящим Порядком.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Правила приема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</w:t>
      </w:r>
      <w:hyperlink r:id="rId18" w:history="1">
        <w:r w:rsidRPr="00564B1F"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2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4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5 изменен с 1 марта 2022 г. - </w:t>
      </w:r>
      <w:hyperlink r:id="rId21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8 октября 2021 г. N 707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22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2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5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6 изменен с 1 марта 2022 г. - </w:t>
      </w:r>
      <w:hyperlink r:id="rId24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8 октября 2021 г. N 707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25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>
        <w:rPr>
          <w:rFonts w:ascii="Times New Roman" w:hAnsi="Times New Roman" w:cs="Times New Roman"/>
          <w:sz w:val="24"/>
          <w:szCs w:val="24"/>
          <w:highlight w:val="yellow"/>
        </w:rPr>
        <w:t>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и государственные образовательные организации субъектов Российской Федерации </w:t>
      </w:r>
      <w:r>
        <w:rPr>
          <w:rFonts w:ascii="Times New Roman" w:hAnsi="Times New Roman" w:cs="Times New Roman"/>
          <w:sz w:val="24"/>
          <w:szCs w:val="24"/>
          <w:highlight w:val="yellow"/>
        </w:rPr>
        <w:t>размещают на своих информационном стенде и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</w:t>
      </w:r>
      <w:r>
        <w:rPr>
          <w:rFonts w:ascii="Times New Roman" w:hAnsi="Times New Roman" w:cs="Times New Roman"/>
          <w:sz w:val="24"/>
          <w:szCs w:val="24"/>
          <w:highlight w:val="yellow"/>
        </w:rPr>
        <w:t>акт</w:t>
      </w:r>
      <w:r>
        <w:rPr>
          <w:rFonts w:ascii="Times New Roman" w:hAnsi="Times New Roman" w:cs="Times New Roman"/>
          <w:sz w:val="24"/>
          <w:szCs w:val="24"/>
        </w:rPr>
        <w:t xml:space="preserve">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Российской Федерации, осуществляющего государственное управление в сфере образования, </w:t>
      </w:r>
      <w:r>
        <w:rPr>
          <w:rFonts w:ascii="Times New Roman" w:hAnsi="Times New Roman" w:cs="Times New Roman"/>
          <w:sz w:val="24"/>
          <w:szCs w:val="24"/>
          <w:highlight w:val="yellow"/>
        </w:rPr>
        <w:t>о закреплении образовательных организаций за соответственно конкретными территориями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(муниципального округа, городского округа) или субъекта Российской Федерации </w:t>
      </w:r>
      <w:r>
        <w:rPr>
          <w:rFonts w:ascii="Times New Roman" w:hAnsi="Times New Roman" w:cs="Times New Roman"/>
          <w:sz w:val="24"/>
          <w:szCs w:val="24"/>
          <w:highlight w:val="yellow"/>
        </w:rPr>
        <w:t>в течение 10 календарных дней с момента его издания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Правила приема в конкретную общеобразовательную организацию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в части, не урегулированной </w:t>
      </w:r>
      <w:hyperlink r:id="rId2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законодательством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образовании, устанавливаются общеобразовательной организацией самостоятельно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2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6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  <w:highlight w:val="yellow"/>
        </w:rPr>
        <w:t>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</w:t>
      </w:r>
      <w:r>
        <w:rPr>
          <w:rFonts w:ascii="Times New Roman" w:hAnsi="Times New Roman" w:cs="Times New Roman"/>
          <w:sz w:val="24"/>
          <w:szCs w:val="24"/>
          <w:highlight w:val="yellow"/>
        </w:rPr>
        <w:t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</w:t>
      </w:r>
      <w:r>
        <w:rPr>
          <w:rFonts w:ascii="Times New Roman" w:hAnsi="Times New Roman" w:cs="Times New Roman"/>
          <w:sz w:val="24"/>
          <w:szCs w:val="24"/>
        </w:rPr>
        <w:t xml:space="preserve">. По </w:t>
      </w:r>
      <w:r>
        <w:rPr>
          <w:rFonts w:ascii="Times New Roman" w:hAnsi="Times New Roman" w:cs="Times New Roman"/>
          <w:sz w:val="24"/>
          <w:szCs w:val="24"/>
          <w:highlight w:val="yellow"/>
        </w:rPr>
        <w:t>заявлению родителей</w:t>
      </w:r>
      <w:r>
        <w:rPr>
          <w:rFonts w:ascii="Times New Roman" w:hAnsi="Times New Roman" w:cs="Times New Roman"/>
          <w:sz w:val="24"/>
          <w:szCs w:val="24"/>
        </w:rPr>
        <w:t xml:space="preserve"> (законных представителей) детей </w:t>
      </w:r>
      <w:r>
        <w:rPr>
          <w:rFonts w:ascii="Times New Roman" w:hAnsi="Times New Roman" w:cs="Times New Roman"/>
          <w:sz w:val="24"/>
          <w:szCs w:val="24"/>
          <w:highlight w:val="yellow"/>
        </w:rPr>
        <w:t>учредитель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общеобразовательной организации </w:t>
      </w:r>
      <w:r>
        <w:rPr>
          <w:rFonts w:ascii="Times New Roman" w:hAnsi="Times New Roman" w:cs="Times New Roman"/>
          <w:sz w:val="24"/>
          <w:szCs w:val="24"/>
          <w:highlight w:val="yellow"/>
        </w:rPr>
        <w:t>вправе разрешить прием детей в общеобразовательную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</w:t>
      </w:r>
      <w:r>
        <w:rPr>
          <w:rFonts w:ascii="Times New Roman" w:hAnsi="Times New Roman" w:cs="Times New Roman"/>
          <w:sz w:val="24"/>
          <w:szCs w:val="24"/>
          <w:highlight w:val="yellow"/>
        </w:rPr>
        <w:t>образования в более раннем или более позднем возрасте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2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7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>Во внеочередном порядке предоставляются места в общеобразовательных организациях, имеющих интернат: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2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 5 статьи 44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Российской Федерации от 17 января 1992 г. N 2202-1 "О прокуратуре Российской Федерации"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3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8</w:t>
        </w:r>
      </w:hyperlink>
      <w:r w:rsidRPr="00564B1F">
        <w:rPr>
          <w:rFonts w:ascii="Times New Roman" w:hAnsi="Times New Roman" w:cs="Times New Roman"/>
          <w:sz w:val="24"/>
          <w:szCs w:val="24"/>
        </w:rPr>
        <w:t>;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3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 3 статьи 19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Российской Федерации от 26 июня 1992 г. N 3132-1 "О статусе судей в Российской Федерации"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3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9</w:t>
        </w:r>
      </w:hyperlink>
      <w:r w:rsidRPr="00564B1F">
        <w:rPr>
          <w:rFonts w:ascii="Times New Roman" w:hAnsi="Times New Roman" w:cs="Times New Roman"/>
          <w:sz w:val="24"/>
          <w:szCs w:val="24"/>
        </w:rPr>
        <w:t>;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детям, указанным в </w:t>
      </w:r>
      <w:hyperlink r:id="rId3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части 25 статьи 35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28 декабря 2010 г. N 403-ФЗ "О Следственном комитете Российской Федерации"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3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10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Приложение дополнено пунктом 9.1 с 7 октября 2023 г. - </w:t>
      </w:r>
      <w:hyperlink r:id="rId35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30 августа 2023 г. N 642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 </w:t>
      </w:r>
      <w:r w:rsidRPr="00564B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64B1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8 статьи 24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 от 27 мая 1998 г. N 76-ФЗ "О статусе военнослужащих", и детям, указанным в </w:t>
      </w:r>
      <w:hyperlink r:id="rId3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 28</w:t>
        </w:r>
      </w:hyperlink>
      <w:hyperlink r:id="rId3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 </w:t>
        </w:r>
        <w:r w:rsidRPr="00564B1F"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 xml:space="preserve">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абзаце втором части </w:t>
        </w:r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lastRenderedPageBreak/>
          <w:t>6 статьи 19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 мая 1998 г. N 76-ФЗ "О статусе военнослужащих", по месту жительства их семей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4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11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4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части 6 статьи 46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7 февраля 2011 г. N 3-ФЗ "О полиции"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4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12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4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13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и детям, указанным в </w:t>
      </w:r>
      <w:hyperlink r:id="rId4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части 14 статьи 3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30 декабря 2012 г</w:t>
      </w:r>
      <w:proofErr w:type="gramEnd"/>
      <w:r>
        <w:rPr>
          <w:rFonts w:ascii="Times New Roman" w:hAnsi="Times New Roman" w:cs="Times New Roman"/>
          <w:sz w:val="24"/>
          <w:szCs w:val="24"/>
        </w:rPr>
        <w:t>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4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14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11. </w:t>
      </w:r>
      <w:r>
        <w:rPr>
          <w:rFonts w:ascii="Times New Roman" w:hAnsi="Times New Roman" w:cs="Times New Roman"/>
          <w:sz w:val="24"/>
          <w:szCs w:val="24"/>
        </w:rPr>
        <w:t xml:space="preserve">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4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Федеральным законом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предоставлены особые права (преимущества) при приеме на обучение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4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15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12 изменен с 24 февраля 2023 г. - </w:t>
      </w:r>
      <w:hyperlink r:id="rId48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23 января 2023 г. N 47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49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r:id="rId5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частями 5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5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 статьи 67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5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16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Дети, указанные в </w:t>
      </w:r>
      <w:hyperlink r:id="rId5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части 6 статьи 86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5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17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государственной службе российского казачества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5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18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Дети с ограниченными возможностями здоровья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с согласия их родителей (законных представителей) и на основании рекомендаций </w:t>
      </w:r>
      <w:proofErr w:type="spellStart"/>
      <w:r>
        <w:rPr>
          <w:rFonts w:ascii="Times New Roman" w:hAnsi="Times New Roman" w:cs="Times New Roman"/>
          <w:sz w:val="24"/>
          <w:szCs w:val="24"/>
          <w:highlight w:val="yellow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комиссии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5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19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только с согласия самих поступающих.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В приеме в государственную или муниципальную образовательную организацию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может быть отказано только по причине </w:t>
      </w: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отсутствия в ней свободных мест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случаев, предусмотренных </w:t>
      </w:r>
      <w:hyperlink r:id="rId5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частями 5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5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6 статьи 67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5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статьей 88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закона. В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6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20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16 изменен с 1 марта 2023 г. - </w:t>
      </w:r>
      <w:hyperlink r:id="rId61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30 августа 2022 г. N 784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62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организации субъектов Российской Федерации или муниципальные </w:t>
      </w:r>
      <w:r>
        <w:rPr>
          <w:rFonts w:ascii="Times New Roman" w:hAnsi="Times New Roman" w:cs="Times New Roman"/>
          <w:sz w:val="24"/>
          <w:szCs w:val="24"/>
          <w:highlight w:val="yellow"/>
        </w:rPr>
        <w:t>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с целью проведения организованного приема детей в </w:t>
      </w:r>
      <w:r>
        <w:rPr>
          <w:rFonts w:ascii="Times New Roman" w:hAnsi="Times New Roman" w:cs="Times New Roman"/>
          <w:sz w:val="24"/>
          <w:szCs w:val="24"/>
          <w:highlight w:val="yellow"/>
        </w:rPr>
        <w:t>первый класс размещают</w:t>
      </w:r>
      <w:r>
        <w:rPr>
          <w:rFonts w:ascii="Times New Roman" w:hAnsi="Times New Roman" w:cs="Times New Roman"/>
          <w:sz w:val="24"/>
          <w:szCs w:val="24"/>
        </w:rPr>
        <w:t xml:space="preserve"> на своих информационном </w:t>
      </w:r>
      <w:r>
        <w:rPr>
          <w:rFonts w:ascii="Times New Roman" w:hAnsi="Times New Roman" w:cs="Times New Roman"/>
          <w:sz w:val="24"/>
          <w:szCs w:val="24"/>
          <w:highlight w:val="yellow"/>
        </w:rPr>
        <w:t>стенде</w:t>
      </w:r>
      <w:r>
        <w:rPr>
          <w:rFonts w:ascii="Times New Roman" w:hAnsi="Times New Roman" w:cs="Times New Roman"/>
          <w:sz w:val="24"/>
          <w:szCs w:val="24"/>
        </w:rPr>
        <w:t xml:space="preserve"> и официальном </w:t>
      </w:r>
      <w:r>
        <w:rPr>
          <w:rFonts w:ascii="Times New Roman" w:hAnsi="Times New Roman" w:cs="Times New Roman"/>
          <w:sz w:val="24"/>
          <w:szCs w:val="24"/>
          <w:highlight w:val="yellow"/>
        </w:rPr>
        <w:t>сайте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Интернет, а также в федеральной государственной информационной системе </w:t>
      </w:r>
      <w:hyperlink r:id="rId6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"Единый портал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</w:t>
      </w:r>
      <w:hyperlink r:id="rId6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20</w:t>
        </w:r>
      </w:hyperlink>
      <w:hyperlink r:id="rId6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 </w:t>
        </w:r>
        <w:r w:rsidRPr="00564B1F"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далее - ЕПГУ) информацию:</w:t>
      </w:r>
      <w:proofErr w:type="gramEnd"/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о количестве мест в первых классах</w:t>
      </w:r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>
        <w:rPr>
          <w:rFonts w:ascii="Times New Roman" w:hAnsi="Times New Roman" w:cs="Times New Roman"/>
          <w:sz w:val="24"/>
          <w:szCs w:val="24"/>
          <w:highlight w:val="yellow"/>
        </w:rPr>
        <w:t>10 календарных дней с момента издания распорядительного акта,</w:t>
      </w:r>
      <w:r>
        <w:rPr>
          <w:rFonts w:ascii="Times New Roman" w:hAnsi="Times New Roman" w:cs="Times New Roman"/>
          <w:sz w:val="24"/>
          <w:szCs w:val="24"/>
        </w:rPr>
        <w:t xml:space="preserve"> указанного в </w:t>
      </w:r>
      <w:hyperlink r:id="rId6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 6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о наличии свободных мест в первых классах</w:t>
      </w:r>
      <w:r>
        <w:rPr>
          <w:rFonts w:ascii="Times New Roman" w:hAnsi="Times New Roman" w:cs="Times New Roman"/>
          <w:sz w:val="24"/>
          <w:szCs w:val="24"/>
        </w:rPr>
        <w:t xml:space="preserve"> для приема детей, </w:t>
      </w:r>
      <w:r>
        <w:rPr>
          <w:rFonts w:ascii="Times New Roman" w:hAnsi="Times New Roman" w:cs="Times New Roman"/>
          <w:sz w:val="24"/>
          <w:szCs w:val="24"/>
          <w:highlight w:val="yellow"/>
        </w:rPr>
        <w:t>не проживающих</w:t>
      </w:r>
      <w:r>
        <w:rPr>
          <w:rFonts w:ascii="Times New Roman" w:hAnsi="Times New Roman" w:cs="Times New Roman"/>
          <w:sz w:val="24"/>
          <w:szCs w:val="24"/>
        </w:rPr>
        <w:t xml:space="preserve"> на закрепленной территории, не позднее </w:t>
      </w:r>
      <w:r>
        <w:rPr>
          <w:rFonts w:ascii="Times New Roman" w:hAnsi="Times New Roman" w:cs="Times New Roman"/>
          <w:sz w:val="24"/>
          <w:szCs w:val="24"/>
          <w:highlight w:val="yellow"/>
        </w:rPr>
        <w:t>5 июля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17 изменен с 7 октября 2023 г. - </w:t>
      </w:r>
      <w:hyperlink r:id="rId67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30 августа 2023 г. N 642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68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17. </w:t>
      </w:r>
      <w:r>
        <w:rPr>
          <w:rFonts w:ascii="Times New Roman" w:hAnsi="Times New Roman" w:cs="Times New Roman"/>
          <w:sz w:val="24"/>
          <w:szCs w:val="24"/>
        </w:rPr>
        <w:t xml:space="preserve">Прием заявлений о приеме на обучение в первый класс для детей, указанных в </w:t>
      </w:r>
      <w:hyperlink r:id="rId6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пунктах 9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, </w:t>
      </w:r>
      <w:hyperlink r:id="rId70" w:history="1">
        <w:r w:rsidRPr="00564B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</w:t>
        </w:r>
      </w:hyperlink>
      <w:hyperlink r:id="rId7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 </w:t>
        </w:r>
        <w:r w:rsidRPr="00564B1F"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, </w:t>
      </w:r>
      <w:hyperlink r:id="rId72" w:history="1">
        <w:r w:rsidRPr="00564B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10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7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12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Порядка, а также проживающих на закрепленной территории, начинается </w:t>
      </w:r>
      <w:r>
        <w:rPr>
          <w:rFonts w:ascii="Times New Roman" w:hAnsi="Times New Roman" w:cs="Times New Roman"/>
          <w:sz w:val="24"/>
          <w:szCs w:val="24"/>
          <w:highlight w:val="yellow"/>
        </w:rPr>
        <w:t>не позднее 1 апреля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 и завершается 30 июня текущего года.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ГАРАНТ: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hyperlink r:id="rId74" w:history="1">
        <w:proofErr w:type="gramStart"/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Решением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Верховного Суда РФ от 18 августа 2022 г. N АКПИ22-460 абзац второй пункта 17 признан не противоречащими действующему законодательству в части установления срока издания руководителем общеобразовательной организации распорядительного акта о приеме на обучение детей, указанных в </w:t>
      </w:r>
      <w:hyperlink r:id="rId75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абзаце первом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этого пункта, в течение 3 рабочих дней после завершения приема заявлений о приеме на обучение в первый класс</w:t>
      </w:r>
      <w:proofErr w:type="gramEnd"/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общеобразовательной организации издает распорядительный </w:t>
      </w:r>
      <w:r>
        <w:rPr>
          <w:rFonts w:ascii="Times New Roman" w:hAnsi="Times New Roman" w:cs="Times New Roman"/>
          <w:sz w:val="24"/>
          <w:szCs w:val="24"/>
          <w:highlight w:val="yellow"/>
        </w:rPr>
        <w:t>акт о приеме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 детей, указанных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в </w:t>
      </w:r>
      <w:hyperlink r:id="rId76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абзаце первом</w:t>
        </w:r>
      </w:hyperlink>
      <w:r w:rsidRPr="00564B1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настоящего пункта</w:t>
      </w:r>
      <w:r>
        <w:rPr>
          <w:rFonts w:ascii="Times New Roman" w:hAnsi="Times New Roman" w:cs="Times New Roman"/>
          <w:sz w:val="24"/>
          <w:szCs w:val="24"/>
        </w:rPr>
        <w:t xml:space="preserve">, в течение </w:t>
      </w:r>
      <w:r>
        <w:rPr>
          <w:rFonts w:ascii="Times New Roman" w:hAnsi="Times New Roman" w:cs="Times New Roman"/>
          <w:sz w:val="24"/>
          <w:szCs w:val="24"/>
          <w:highlight w:val="yellow"/>
        </w:rPr>
        <w:t>3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после завершения приема заявлений о приеме на обучение в первый класс.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детей, </w:t>
      </w:r>
      <w:r>
        <w:rPr>
          <w:rFonts w:ascii="Times New Roman" w:hAnsi="Times New Roman" w:cs="Times New Roman"/>
          <w:sz w:val="24"/>
          <w:szCs w:val="24"/>
          <w:highlight w:val="yellow"/>
        </w:rPr>
        <w:t>не проживающих</w:t>
      </w:r>
      <w:r>
        <w:rPr>
          <w:rFonts w:ascii="Times New Roman" w:hAnsi="Times New Roman" w:cs="Times New Roman"/>
          <w:sz w:val="24"/>
          <w:szCs w:val="24"/>
        </w:rPr>
        <w:t xml:space="preserve">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</w:t>
      </w:r>
      <w:r>
        <w:rPr>
          <w:rFonts w:ascii="Times New Roman" w:hAnsi="Times New Roman" w:cs="Times New Roman"/>
          <w:sz w:val="24"/>
          <w:szCs w:val="24"/>
          <w:highlight w:val="yellow"/>
        </w:rPr>
        <w:t>не позднее 5 сентября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r:id="rId7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пунктах 9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, </w:t>
      </w:r>
      <w:hyperlink r:id="rId78" w:history="1">
        <w:r w:rsidRPr="00564B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</w:t>
        </w:r>
      </w:hyperlink>
      <w:hyperlink r:id="rId7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  <w:lang w:val="en-US"/>
          </w:rPr>
          <w:t> </w:t>
        </w:r>
        <w:r w:rsidRPr="00564B1F"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1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, </w:t>
      </w:r>
      <w:hyperlink r:id="rId80" w:history="1">
        <w:r w:rsidRPr="00564B1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10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81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12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Порядка, а также проживающих на закрепленной территории, осуществляют прием детей, не проживающих на закрепленной территории, </w:t>
      </w:r>
      <w:r>
        <w:rPr>
          <w:rFonts w:ascii="Times New Roman" w:hAnsi="Times New Roman" w:cs="Times New Roman"/>
          <w:sz w:val="24"/>
          <w:szCs w:val="24"/>
          <w:highlight w:val="yellow"/>
        </w:rPr>
        <w:t>ранее 6 июля</w:t>
      </w:r>
      <w:r>
        <w:rPr>
          <w:rFonts w:ascii="Times New Roman" w:hAnsi="Times New Roman" w:cs="Times New Roman"/>
          <w:sz w:val="24"/>
          <w:szCs w:val="24"/>
        </w:rPr>
        <w:t xml:space="preserve"> текущего года.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проактивного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</w:t>
      </w:r>
      <w:hyperlink r:id="rId82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ЕПГУ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данных, </w:t>
      </w:r>
      <w:r>
        <w:rPr>
          <w:rFonts w:ascii="Times New Roman" w:hAnsi="Times New Roman" w:cs="Times New Roman"/>
          <w:sz w:val="24"/>
          <w:szCs w:val="24"/>
        </w:rPr>
        <w:lastRenderedPageBreak/>
        <w:t>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proofErr w:type="gramEnd"/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  <w:highlight w:val="yellow"/>
        </w:rPr>
        <w:t>Организация индивидуального отбора</w:t>
      </w:r>
      <w:r>
        <w:rPr>
          <w:rFonts w:ascii="Times New Roman" w:hAnsi="Times New Roman" w:cs="Times New Roman"/>
          <w:sz w:val="24"/>
          <w:szCs w:val="24"/>
        </w:rPr>
        <w:t xml:space="preserve"> при приеме в государственные и муниципальные образовательные организации для получения </w:t>
      </w:r>
      <w:r>
        <w:rPr>
          <w:rFonts w:ascii="Times New Roman" w:hAnsi="Times New Roman" w:cs="Times New Roman"/>
          <w:sz w:val="24"/>
          <w:szCs w:val="24"/>
          <w:highlight w:val="yellow"/>
        </w:rPr>
        <w:t>основного общего и среднего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 с </w:t>
      </w:r>
      <w:r>
        <w:rPr>
          <w:rFonts w:ascii="Times New Roman" w:hAnsi="Times New Roman" w:cs="Times New Roman"/>
          <w:sz w:val="24"/>
          <w:szCs w:val="24"/>
          <w:highlight w:val="yellow"/>
        </w:rPr>
        <w:t>углубленным</w:t>
      </w:r>
      <w:r>
        <w:rPr>
          <w:rFonts w:ascii="Times New Roman" w:hAnsi="Times New Roman" w:cs="Times New Roman"/>
          <w:sz w:val="24"/>
          <w:szCs w:val="24"/>
        </w:rPr>
        <w:t xml:space="preserve">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8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21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19 изменен с 1 марта 2023 г. - </w:t>
      </w:r>
      <w:hyperlink r:id="rId84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30 августа 2022 г. N 784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85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или спорта, а также при отсутствии противопоказаний к занятию соответствующим видом спорта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8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22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При приеме на обучение общеобразовательная организация </w:t>
      </w:r>
      <w:r>
        <w:rPr>
          <w:rFonts w:ascii="Times New Roman" w:hAnsi="Times New Roman" w:cs="Times New Roman"/>
          <w:sz w:val="24"/>
          <w:szCs w:val="24"/>
          <w:highlight w:val="yellow"/>
        </w:rPr>
        <w:t>обязана ознакомить</w:t>
      </w:r>
      <w:r>
        <w:rPr>
          <w:rFonts w:ascii="Times New Roman" w:hAnsi="Times New Roman" w:cs="Times New Roman"/>
          <w:sz w:val="24"/>
          <w:szCs w:val="24"/>
        </w:rPr>
        <w:t xml:space="preserve"> поступающего и (или) его родителей (законных представителей) со своим </w:t>
      </w:r>
      <w:r>
        <w:rPr>
          <w:rFonts w:ascii="Times New Roman" w:hAnsi="Times New Roman" w:cs="Times New Roman"/>
          <w:sz w:val="24"/>
          <w:szCs w:val="24"/>
          <w:highlight w:val="yellow"/>
        </w:rPr>
        <w:t>уставом, с лицензией</w:t>
      </w:r>
      <w:r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деятельности, со свидетельством о государственной а</w:t>
      </w:r>
      <w:r>
        <w:rPr>
          <w:rFonts w:ascii="Times New Roman" w:hAnsi="Times New Roman" w:cs="Times New Roman"/>
          <w:sz w:val="24"/>
          <w:szCs w:val="24"/>
          <w:highlight w:val="yellow"/>
        </w:rPr>
        <w:t>ккредитации</w:t>
      </w:r>
      <w:r>
        <w:rPr>
          <w:rFonts w:ascii="Times New Roman" w:hAnsi="Times New Roman" w:cs="Times New Roman"/>
          <w:sz w:val="24"/>
          <w:szCs w:val="24"/>
        </w:rPr>
        <w:t>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8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23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21.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8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24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r:id="rId8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 1 части 1 статьи 34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9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25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23 изменен с 1 марта 2023 г. - </w:t>
      </w:r>
      <w:hyperlink r:id="rId91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30 августа 2022 г. N 784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92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23. </w:t>
      </w:r>
      <w:r>
        <w:rPr>
          <w:rFonts w:ascii="Times New Roman" w:hAnsi="Times New Roman" w:cs="Times New Roman"/>
          <w:sz w:val="24"/>
          <w:szCs w:val="24"/>
        </w:rPr>
        <w:t xml:space="preserve">Заявление о приеме на обучение и документы для приема на обучение, указанные в </w:t>
      </w:r>
      <w:hyperlink r:id="rId9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пункте 26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Порядка, подаются одним из следующих способов: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</w:t>
      </w:r>
      <w:hyperlink r:id="rId9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ЕПГУ</w:t>
        </w:r>
      </w:hyperlink>
      <w:r w:rsidRPr="00564B1F">
        <w:rPr>
          <w:rFonts w:ascii="Times New Roman" w:hAnsi="Times New Roman" w:cs="Times New Roman"/>
          <w:sz w:val="24"/>
          <w:szCs w:val="24"/>
        </w:rPr>
        <w:t>;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</w:t>
      </w:r>
      <w:hyperlink r:id="rId9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ЕПГУ</w:t>
        </w:r>
      </w:hyperlink>
      <w:r w:rsidRPr="00564B1F">
        <w:rPr>
          <w:rFonts w:ascii="Times New Roman" w:hAnsi="Times New Roman" w:cs="Times New Roman"/>
          <w:sz w:val="24"/>
          <w:szCs w:val="24"/>
        </w:rPr>
        <w:t>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через операторов почтовой связи общего пользования заказным письмом с уведомлением о вручении;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общеобразовательную организацию.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</w:t>
      </w:r>
      <w:r>
        <w:rPr>
          <w:rFonts w:ascii="Times New Roman" w:hAnsi="Times New Roman" w:cs="Times New Roman"/>
          <w:sz w:val="24"/>
          <w:szCs w:val="24"/>
          <w:highlight w:val="yellow"/>
        </w:rPr>
        <w:t>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96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ЕПГУ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24. </w:t>
      </w:r>
      <w:r>
        <w:rPr>
          <w:rFonts w:ascii="Times New Roman" w:hAnsi="Times New Roman" w:cs="Times New Roman"/>
          <w:sz w:val="24"/>
          <w:szCs w:val="24"/>
          <w:highlight w:val="yellow"/>
        </w:rPr>
        <w:t>В заявлении о приеме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 родителем (законным представителем) ребенка или поступающим, реализующим право, предусмотренное </w:t>
      </w:r>
      <w:hyperlink r:id="rId97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 1 части 1 статьи 34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9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26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указываются следующие сведения: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поступающего;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а) электронной почты, номер(а) телефона(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потребности ребенка или поступающего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ознакомления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</w:t>
      </w:r>
      <w:r>
        <w:rPr>
          <w:rFonts w:ascii="Times New Roman" w:hAnsi="Times New Roman" w:cs="Times New Roman"/>
          <w:sz w:val="24"/>
          <w:szCs w:val="24"/>
        </w:rPr>
        <w:lastRenderedPageBreak/>
        <w:t>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9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27</w:t>
        </w:r>
      </w:hyperlink>
      <w:r w:rsidRPr="00564B1F">
        <w:rPr>
          <w:rFonts w:ascii="Times New Roman" w:hAnsi="Times New Roman" w:cs="Times New Roman"/>
          <w:sz w:val="24"/>
          <w:szCs w:val="24"/>
        </w:rPr>
        <w:t>;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я(</w:t>
      </w:r>
      <w:proofErr w:type="gramEnd"/>
      <w:r>
        <w:rPr>
          <w:rFonts w:ascii="Times New Roman" w:hAnsi="Times New Roman" w:cs="Times New Roman"/>
          <w:sz w:val="24"/>
          <w:szCs w:val="24"/>
        </w:rPr>
        <w:t>ей) (законного(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0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28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25. </w:t>
      </w:r>
      <w:r>
        <w:rPr>
          <w:rFonts w:ascii="Times New Roman" w:hAnsi="Times New Roman" w:cs="Times New Roman"/>
          <w:sz w:val="24"/>
          <w:szCs w:val="24"/>
          <w:highlight w:val="yellow"/>
        </w:rPr>
        <w:t>Образец заявления о приеме</w:t>
      </w:r>
      <w:r>
        <w:rPr>
          <w:rFonts w:ascii="Times New Roman" w:hAnsi="Times New Roman" w:cs="Times New Roman"/>
          <w:sz w:val="24"/>
          <w:szCs w:val="24"/>
        </w:rPr>
        <w:t xml:space="preserve"> на обучение размещается общеобразовательной организацией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r>
        <w:rPr>
          <w:rFonts w:ascii="Times New Roman" w:hAnsi="Times New Roman" w:cs="Times New Roman"/>
          <w:sz w:val="24"/>
          <w:szCs w:val="24"/>
          <w:highlight w:val="yellow"/>
        </w:rPr>
        <w:t>стенде и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26 изменен с 1 марта 2022 г. - </w:t>
      </w:r>
      <w:hyperlink r:id="rId101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8 октября 2021 г. N 707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102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26. </w:t>
      </w:r>
      <w:r>
        <w:rPr>
          <w:rFonts w:ascii="Times New Roman" w:hAnsi="Times New Roman" w:cs="Times New Roman"/>
          <w:sz w:val="24"/>
          <w:szCs w:val="24"/>
          <w:highlight w:val="yellow"/>
        </w:rPr>
        <w:t>Для приема родител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ь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 или поступающий </w:t>
      </w:r>
      <w:r>
        <w:rPr>
          <w:rFonts w:ascii="Times New Roman" w:hAnsi="Times New Roman" w:cs="Times New Roman"/>
          <w:sz w:val="24"/>
          <w:szCs w:val="24"/>
          <w:highlight w:val="yellow"/>
        </w:rPr>
        <w:t>представляют следующие документы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документа, удостоверяющего </w:t>
      </w:r>
      <w:r>
        <w:rPr>
          <w:rFonts w:ascii="Times New Roman" w:hAnsi="Times New Roman" w:cs="Times New Roman"/>
          <w:sz w:val="24"/>
          <w:szCs w:val="24"/>
          <w:highlight w:val="yellow"/>
        </w:rPr>
        <w:t>личность родителя</w:t>
      </w:r>
      <w:r>
        <w:rPr>
          <w:rFonts w:ascii="Times New Roman" w:hAnsi="Times New Roman" w:cs="Times New Roman"/>
          <w:sz w:val="24"/>
          <w:szCs w:val="24"/>
        </w:rPr>
        <w:t xml:space="preserve"> (законного представителя) ребенка или поступающего;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>
        <w:rPr>
          <w:rFonts w:ascii="Times New Roman" w:hAnsi="Times New Roman" w:cs="Times New Roman"/>
          <w:sz w:val="24"/>
          <w:szCs w:val="24"/>
          <w:highlight w:val="yellow"/>
        </w:rPr>
        <w:t>свидетельства о рождении ребенка</w:t>
      </w:r>
      <w:r>
        <w:rPr>
          <w:rFonts w:ascii="Times New Roman" w:hAnsi="Times New Roman" w:cs="Times New Roman"/>
          <w:sz w:val="24"/>
          <w:szCs w:val="24"/>
        </w:rPr>
        <w:t xml:space="preserve"> или документа, подтверждающего родство заявителя;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полнородных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брат и (или) сестра);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документа, подтверждающего установление опеки или попечительства (при необходимости);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>
        <w:rPr>
          <w:rFonts w:ascii="Times New Roman" w:hAnsi="Times New Roman" w:cs="Times New Roman"/>
          <w:sz w:val="24"/>
          <w:szCs w:val="24"/>
          <w:highlight w:val="yellow"/>
        </w:rPr>
        <w:t>документа о регистрации ребенка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 (при наличии).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 предъявляет(ют) оригиналы документов, указанных в </w:t>
      </w:r>
      <w:hyperlink r:id="rId10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абзацах 2-6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 пункта, а поступающий - оригинал документа, удостоверяющего личность поступающего.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приеме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0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29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представитель(и) ребенка, являющегося </w:t>
      </w:r>
      <w:r>
        <w:rPr>
          <w:rFonts w:ascii="Times New Roman" w:hAnsi="Times New Roman" w:cs="Times New Roman"/>
          <w:sz w:val="24"/>
          <w:szCs w:val="24"/>
          <w:highlight w:val="yellow"/>
        </w:rPr>
        <w:t>иностранным гражданином или лицом без гражданства</w:t>
      </w:r>
      <w:r>
        <w:rPr>
          <w:rFonts w:ascii="Times New Roman" w:hAnsi="Times New Roman" w:cs="Times New Roman"/>
          <w:sz w:val="24"/>
          <w:szCs w:val="24"/>
        </w:rPr>
        <w:t xml:space="preserve">, дополнительно предъявляет(ют) документ, подтверждающий родство заявителя(ей) (или законность представления прав ребенка), и </w:t>
      </w:r>
      <w:r>
        <w:rPr>
          <w:rFonts w:ascii="Times New Roman" w:hAnsi="Times New Roman" w:cs="Times New Roman"/>
          <w:sz w:val="24"/>
          <w:szCs w:val="24"/>
          <w:highlight w:val="yellow"/>
        </w:rPr>
        <w:t>документ, подтверждающий право ребенка на пребывание в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0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30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переводом на русский язык.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27 изменен с 1 марта 2023 г. - </w:t>
      </w:r>
      <w:hyperlink r:id="rId106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30 августа 2022 г. N 784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107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27. </w:t>
      </w:r>
      <w:proofErr w:type="gramStart"/>
      <w:r>
        <w:rPr>
          <w:rFonts w:ascii="Times New Roman" w:hAnsi="Times New Roman" w:cs="Times New Roman"/>
          <w:color w:val="FF0000"/>
          <w:sz w:val="24"/>
          <w:szCs w:val="24"/>
        </w:rPr>
        <w:t xml:space="preserve">Не допускается требовать представления других документов, кроме предусмотренных </w:t>
      </w:r>
      <w:hyperlink r:id="rId108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26</w:t>
        </w:r>
      </w:hyperlink>
      <w:r w:rsidRPr="00564B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Порядка, в качестве основания для приема на обучение по основным общеобразовательным программам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в электронной форме посредством </w:t>
      </w:r>
      <w:hyperlink r:id="rId109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ЕПГУ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допускается требовать копий или оригиналов документов, предусмотренных </w:t>
      </w:r>
      <w:hyperlink r:id="rId110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пунктом 26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28. </w:t>
      </w:r>
      <w:r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>
        <w:rPr>
          <w:rFonts w:ascii="Times New Roman" w:hAnsi="Times New Roman" w:cs="Times New Roman"/>
          <w:sz w:val="24"/>
          <w:szCs w:val="24"/>
        </w:rPr>
        <w:t>ь(</w:t>
      </w:r>
      <w:proofErr w:type="gramEnd"/>
      <w:r>
        <w:rPr>
          <w:rFonts w:ascii="Times New Roman" w:hAnsi="Times New Roman" w:cs="Times New Roman"/>
          <w:sz w:val="24"/>
          <w:szCs w:val="24"/>
        </w:rPr>
        <w:t>и) (законный(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Пункт 29 изменен с 1 марта 2023 г. - </w:t>
      </w:r>
      <w:hyperlink r:id="rId111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30 августа 2022 г. N 784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112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29. </w:t>
      </w:r>
      <w:r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113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ЕПГУ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при условии завершения прохождения процедуры регистрации в единой системе идентификац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тентификации). Журнал приема заявлений может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вестись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</w:t>
      </w:r>
      <w:r>
        <w:rPr>
          <w:rFonts w:ascii="Times New Roman" w:hAnsi="Times New Roman" w:cs="Times New Roman"/>
          <w:sz w:val="24"/>
          <w:szCs w:val="24"/>
          <w:highlight w:val="yellow"/>
        </w:rPr>
        <w:t>после регистрации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приеме на обучение </w:t>
      </w:r>
      <w:r>
        <w:rPr>
          <w:rFonts w:ascii="Times New Roman" w:hAnsi="Times New Roman" w:cs="Times New Roman"/>
          <w:sz w:val="24"/>
          <w:szCs w:val="24"/>
          <w:highlight w:val="yellow"/>
        </w:rPr>
        <w:t>и перечня документов, представленных</w:t>
      </w:r>
      <w:r>
        <w:rPr>
          <w:rFonts w:ascii="Times New Roman" w:hAnsi="Times New Roman" w:cs="Times New Roman"/>
          <w:sz w:val="24"/>
          <w:szCs w:val="24"/>
        </w:rPr>
        <w:t xml:space="preserve">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представителю(ям) ребенка или поступающему </w:t>
      </w:r>
      <w:r>
        <w:rPr>
          <w:rFonts w:ascii="Times New Roman" w:hAnsi="Times New Roman" w:cs="Times New Roman"/>
          <w:sz w:val="24"/>
          <w:szCs w:val="24"/>
          <w:highlight w:val="yellow"/>
        </w:rPr>
        <w:t>выдается документ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t>заверенный подписью</w:t>
      </w:r>
      <w:r>
        <w:rPr>
          <w:rFonts w:ascii="Times New Roman" w:hAnsi="Times New Roman" w:cs="Times New Roman"/>
          <w:sz w:val="24"/>
          <w:szCs w:val="24"/>
        </w:rPr>
        <w:t xml:space="preserve"> должностного лица общеобразовательной организации, ответственного за прием заявлений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обучение и документов, содержащий </w:t>
      </w:r>
      <w:r>
        <w:rPr>
          <w:rFonts w:ascii="Times New Roman" w:hAnsi="Times New Roman" w:cs="Times New Roman"/>
          <w:sz w:val="24"/>
          <w:szCs w:val="24"/>
          <w:highlight w:val="yellow"/>
        </w:rPr>
        <w:t>индивидуальный номер заявления</w:t>
      </w:r>
      <w:r>
        <w:rPr>
          <w:rFonts w:ascii="Times New Roman" w:hAnsi="Times New Roman" w:cs="Times New Roman"/>
          <w:sz w:val="24"/>
          <w:szCs w:val="24"/>
        </w:rPr>
        <w:t xml:space="preserve"> о приеме на обучение и </w:t>
      </w:r>
      <w:r>
        <w:rPr>
          <w:rFonts w:ascii="Times New Roman" w:hAnsi="Times New Roman" w:cs="Times New Roman"/>
          <w:sz w:val="24"/>
          <w:szCs w:val="24"/>
          <w:highlight w:val="yellow"/>
        </w:rPr>
        <w:t>перечень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представленных при приеме на обучение документов.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30. </w:t>
      </w:r>
      <w:r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осуществляет обработку полученных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4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законодательства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r:id="rId115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  <w:vertAlign w:val="superscript"/>
          </w:rPr>
          <w:t>31</w:t>
        </w:r>
      </w:hyperlink>
      <w:r w:rsidRPr="00564B1F">
        <w:rPr>
          <w:rFonts w:ascii="Times New Roman" w:hAnsi="Times New Roman" w:cs="Times New Roman"/>
          <w:sz w:val="24"/>
          <w:szCs w:val="24"/>
        </w:rPr>
        <w:t>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31. </w:t>
      </w:r>
      <w:r>
        <w:rPr>
          <w:rFonts w:ascii="Times New Roman" w:hAnsi="Times New Roman" w:cs="Times New Roman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ребенка или поступающего </w:t>
      </w:r>
      <w:r>
        <w:rPr>
          <w:rFonts w:ascii="Times New Roman" w:hAnsi="Times New Roman" w:cs="Times New Roman"/>
          <w:sz w:val="24"/>
          <w:szCs w:val="24"/>
          <w:highlight w:val="yellow"/>
        </w:rPr>
        <w:t>в течение 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после приема заявления о приеме на обучение и представленных документов,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за исключением случая, предусмотренного </w:t>
      </w:r>
      <w:hyperlink r:id="rId116" w:history="1">
        <w:r>
          <w:rPr>
            <w:rFonts w:ascii="Times New Roman" w:hAnsi="Times New Roman" w:cs="Times New Roman"/>
            <w:color w:val="0000FF"/>
            <w:sz w:val="24"/>
            <w:szCs w:val="24"/>
            <w:highlight w:val="yellow"/>
            <w:u w:val="single"/>
          </w:rPr>
          <w:t>пунктом 17</w:t>
        </w:r>
      </w:hyperlink>
      <w:r w:rsidRPr="00564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64B1F">
        <w:rPr>
          <w:rFonts w:ascii="Times New Roman" w:hAnsi="Times New Roman" w:cs="Times New Roman"/>
          <w:sz w:val="24"/>
          <w:szCs w:val="24"/>
        </w:rPr>
        <w:t xml:space="preserve">32. </w:t>
      </w:r>
      <w:r>
        <w:rPr>
          <w:rFonts w:ascii="Times New Roman" w:hAnsi="Times New Roman" w:cs="Times New Roman"/>
          <w:sz w:val="24"/>
          <w:szCs w:val="24"/>
        </w:rPr>
        <w:t xml:space="preserve">На каждого ребенка или поступающего, принятого в общеобразовательную организацию, формируется личное дело, в котором хранятся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заявление о приеме на обучение </w:t>
      </w:r>
      <w:r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и все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представленные родителе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м(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>) (законным(</w:t>
      </w:r>
      <w:proofErr w:type="spellStart"/>
      <w:r>
        <w:rPr>
          <w:rFonts w:ascii="Times New Roman" w:hAnsi="Times New Roman" w:cs="Times New Roman"/>
          <w:sz w:val="24"/>
          <w:szCs w:val="24"/>
        </w:rPr>
        <w:t>ыми</w:t>
      </w:r>
      <w:proofErr w:type="spellEnd"/>
      <w:r>
        <w:rPr>
          <w:rFonts w:ascii="Times New Roman" w:hAnsi="Times New Roman" w:cs="Times New Roman"/>
          <w:sz w:val="24"/>
          <w:szCs w:val="24"/>
        </w:rPr>
        <w:t>) представителем(</w:t>
      </w:r>
      <w:proofErr w:type="spellStart"/>
      <w:r>
        <w:rPr>
          <w:rFonts w:ascii="Times New Roman" w:hAnsi="Times New Roman" w:cs="Times New Roman"/>
          <w:sz w:val="24"/>
          <w:szCs w:val="24"/>
        </w:rPr>
        <w:t>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ребенка или поступающим </w:t>
      </w:r>
      <w:r>
        <w:rPr>
          <w:rFonts w:ascii="Times New Roman" w:hAnsi="Times New Roman" w:cs="Times New Roman"/>
          <w:sz w:val="24"/>
          <w:szCs w:val="24"/>
          <w:highlight w:val="yellow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(копии документов).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564B1F">
        <w:rPr>
          <w:rFonts w:ascii="Segoe UI Symbol" w:hAnsi="Segoe UI Symbol" w:cs="Segoe UI Symbol"/>
        </w:rPr>
        <w:t>──────────────────────────────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16"/>
          <w:szCs w:val="16"/>
          <w:highlight w:val="white"/>
        </w:rPr>
        <w:t>Информация об изменениях:</w:t>
      </w:r>
    </w:p>
    <w:p w:rsid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</w:pPr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Сноски изменены с 1 марта 2023 г. - </w:t>
      </w:r>
      <w:hyperlink r:id="rId117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30 августа 2022 г. N 784, </w:t>
      </w:r>
      <w:hyperlink r:id="rId118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Приказ</w:t>
        </w:r>
      </w:hyperlink>
      <w:r w:rsidRPr="00564B1F"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>Минпросвещения</w:t>
      </w:r>
      <w:proofErr w:type="spellEnd"/>
      <w:r>
        <w:rPr>
          <w:rFonts w:ascii="Times New Roman" w:hAnsi="Times New Roman" w:cs="Times New Roman"/>
          <w:i/>
          <w:iCs/>
          <w:color w:val="353842"/>
          <w:sz w:val="24"/>
          <w:szCs w:val="24"/>
          <w:highlight w:val="white"/>
        </w:rPr>
        <w:t xml:space="preserve"> России от 23 января 2023 г. N 47</w:t>
      </w:r>
    </w:p>
    <w:p w:rsidR="00564B1F" w:rsidRPr="00564B1F" w:rsidRDefault="00564B1F" w:rsidP="00564B1F">
      <w:pPr>
        <w:autoSpaceDE w:val="0"/>
        <w:autoSpaceDN w:val="0"/>
        <w:adjustRightInd w:val="0"/>
        <w:spacing w:before="75" w:after="0" w:line="240" w:lineRule="auto"/>
        <w:ind w:left="170"/>
        <w:jc w:val="both"/>
        <w:rPr>
          <w:rFonts w:ascii="Calibri" w:hAnsi="Calibri" w:cs="Calibri"/>
        </w:rPr>
      </w:pPr>
      <w:hyperlink r:id="rId119" w:history="1">
        <w:r>
          <w:rPr>
            <w:rFonts w:ascii="Times New Roman" w:hAnsi="Times New Roman" w:cs="Times New Roman"/>
            <w:i/>
            <w:iCs/>
            <w:color w:val="0000FF"/>
            <w:sz w:val="24"/>
            <w:szCs w:val="24"/>
            <w:highlight w:val="white"/>
            <w:u w:val="single"/>
          </w:rPr>
          <w:t>См. предыдущую редакцию</w:t>
        </w:r>
      </w:hyperlink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20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3 статьи 55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21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2 статьи 67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22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3 статьи 67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23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2 статьи 67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24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Пункт 6 части 1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hyperlink r:id="rId125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2 статьи 9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2014, N 19, ст. 2289).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26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9 статьи 55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27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1 статьи 67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1995, N 47, ст. 4472; 2013, N 27, ст. 3477.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Ведомости Съезда народных депутатов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2011, N 1, ст. 15; 2013, N 27, ст. 3477.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1998, N 22, ст. 2331; 2013, N 27, ст. 3477.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2011, N 7, ст. 900; 2013, N 27, ст. 3477.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28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2 статьи 56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2012, N 53, ст. 7608; 2013, N 27, ст. 3477.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29" w:history="1">
        <w:r w:rsidRPr="00564B1F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#</w:t>
        </w:r>
      </w:hyperlink>
      <w:hyperlink r:id="rId130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Части 1 статьи 55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31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 3</w:t>
        </w:r>
      </w:hyperlink>
      <w:hyperlink r:id="rId132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  <w:vertAlign w:val="superscript"/>
            <w:lang w:val="en-US"/>
          </w:rPr>
          <w:t> </w:t>
        </w:r>
        <w:r w:rsidRPr="00564B1F">
          <w:rPr>
            <w:rFonts w:ascii="Times New Roman" w:hAnsi="Times New Roman" w:cs="Times New Roman"/>
            <w:color w:val="0000FF"/>
            <w:sz w:val="20"/>
            <w:szCs w:val="20"/>
            <w:u w:val="single"/>
            <w:vertAlign w:val="superscript"/>
          </w:rPr>
          <w:t>1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33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статьи 67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6970; 2022, N 48, ст. 8332).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2012, N 53, ст. 7598; 2016, N 27, ст. 4160.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34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Части 2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</w:t>
      </w:r>
      <w:hyperlink r:id="rId135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4 статьи 86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7598; 2019, N 30, ст. 4134).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19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36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3 статьи 55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20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37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4 статьи 67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 </w:t>
      </w: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38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Постановление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Правительства Российской Федерации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44, ст. 6274; 2022, N 35, ст. 6081).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21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39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5 статьи 67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22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40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6 статьи 67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23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41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2 статьи 55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24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42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6 статьи 14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2012, N 53, ст. 7598.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26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Собрание законодательства Российской Федерации, 2012, N 53, ст. 7598.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27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43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2 статьи 55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28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44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1 статьи 6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29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45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4 статьи 60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30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46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Статья 81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 10, ст. 357).</w:t>
      </w:r>
    </w:p>
    <w:p w:rsid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564B1F">
        <w:rPr>
          <w:rFonts w:ascii="Times New Roman" w:hAnsi="Times New Roman" w:cs="Times New Roman"/>
          <w:sz w:val="20"/>
          <w:szCs w:val="20"/>
          <w:vertAlign w:val="superscript"/>
        </w:rPr>
        <w:t>31</w:t>
      </w:r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hyperlink r:id="rId147" w:history="1">
        <w:r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>Часть 1 статьи 6</w:t>
        </w:r>
      </w:hyperlink>
      <w:r w:rsidRPr="00564B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p w:rsidR="00564B1F" w:rsidRPr="00564B1F" w:rsidRDefault="00564B1F" w:rsidP="00564B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hAnsi="Calibri" w:cs="Calibri"/>
        </w:rPr>
      </w:pPr>
    </w:p>
    <w:p w:rsidR="00461CBD" w:rsidRDefault="00461CBD"/>
    <w:sectPr w:rsidR="00461CBD" w:rsidSect="00BE139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21A77"/>
    <w:multiLevelType w:val="multilevel"/>
    <w:tmpl w:val="F25A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8117926"/>
    <w:multiLevelType w:val="multilevel"/>
    <w:tmpl w:val="9A24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2B4948"/>
    <w:multiLevelType w:val="multilevel"/>
    <w:tmpl w:val="48962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21B9E"/>
    <w:multiLevelType w:val="multilevel"/>
    <w:tmpl w:val="56BC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6CA"/>
    <w:rsid w:val="00040355"/>
    <w:rsid w:val="003F06CA"/>
    <w:rsid w:val="00461CBD"/>
    <w:rsid w:val="0056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55"/>
  </w:style>
  <w:style w:type="paragraph" w:styleId="2">
    <w:name w:val="heading 2"/>
    <w:basedOn w:val="a"/>
    <w:link w:val="20"/>
    <w:uiPriority w:val="9"/>
    <w:qFormat/>
    <w:rsid w:val="003F06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F06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6C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F06C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3F0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F06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1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4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5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1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98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0291362/55" TargetMode="External"/><Relationship Id="rId117" Type="http://schemas.openxmlformats.org/officeDocument/2006/relationships/hyperlink" Target="https://internet.garant.ru/document/redirect/405536595/1012" TargetMode="External"/><Relationship Id="rId21" Type="http://schemas.openxmlformats.org/officeDocument/2006/relationships/hyperlink" Target="https://internet.garant.ru/document/redirect/403024912/1021" TargetMode="External"/><Relationship Id="rId42" Type="http://schemas.openxmlformats.org/officeDocument/2006/relationships/hyperlink" Target="#anchor120" TargetMode="External"/><Relationship Id="rId47" Type="http://schemas.openxmlformats.org/officeDocument/2006/relationships/hyperlink" Target="#anchor150" TargetMode="External"/><Relationship Id="rId63" Type="http://schemas.openxmlformats.org/officeDocument/2006/relationships/hyperlink" Target="https://www.gosuslugi.ru/" TargetMode="External"/><Relationship Id="rId68" Type="http://schemas.openxmlformats.org/officeDocument/2006/relationships/hyperlink" Target="https://internet.garant.ru/document/redirect/76825213/1017" TargetMode="External"/><Relationship Id="rId84" Type="http://schemas.openxmlformats.org/officeDocument/2006/relationships/hyperlink" Target="https://internet.garant.ru/document/redirect/405536595/1003" TargetMode="External"/><Relationship Id="rId89" Type="http://schemas.openxmlformats.org/officeDocument/2006/relationships/hyperlink" Target="https://internet.garant.ru/document/redirect/70291362/108396" TargetMode="External"/><Relationship Id="rId112" Type="http://schemas.openxmlformats.org/officeDocument/2006/relationships/hyperlink" Target="https://internet.garant.ru/document/redirect/76809938/1029" TargetMode="External"/><Relationship Id="rId133" Type="http://schemas.openxmlformats.org/officeDocument/2006/relationships/hyperlink" Target="https://internet.garant.ru/document/redirect/70291362/67031" TargetMode="External"/><Relationship Id="rId138" Type="http://schemas.openxmlformats.org/officeDocument/2006/relationships/hyperlink" Target="https://internet.garant.ru/document/redirect/12191208/0" TargetMode="External"/><Relationship Id="rId16" Type="http://schemas.openxmlformats.org/officeDocument/2006/relationships/hyperlink" Target="https://internet.garant.ru/document/redirect/70291362/0" TargetMode="External"/><Relationship Id="rId107" Type="http://schemas.openxmlformats.org/officeDocument/2006/relationships/hyperlink" Target="https://internet.garant.ru/document/redirect/76809938/1027" TargetMode="External"/><Relationship Id="rId11" Type="http://schemas.openxmlformats.org/officeDocument/2006/relationships/hyperlink" Target="https://internet.garant.ru/document/redirect/72165596/0" TargetMode="External"/><Relationship Id="rId32" Type="http://schemas.openxmlformats.org/officeDocument/2006/relationships/hyperlink" Target="#anchor90" TargetMode="External"/><Relationship Id="rId37" Type="http://schemas.openxmlformats.org/officeDocument/2006/relationships/hyperlink" Target="https://internet.garant.ru/document/redirect/71433920/281" TargetMode="External"/><Relationship Id="rId53" Type="http://schemas.openxmlformats.org/officeDocument/2006/relationships/hyperlink" Target="https://internet.garant.ru/document/redirect/70291362/109016" TargetMode="External"/><Relationship Id="rId58" Type="http://schemas.openxmlformats.org/officeDocument/2006/relationships/hyperlink" Target="https://internet.garant.ru/document/redirect/70291362/108787" TargetMode="External"/><Relationship Id="rId74" Type="http://schemas.openxmlformats.org/officeDocument/2006/relationships/hyperlink" Target="https://internet.garant.ru/document/redirect/405310389/1111" TargetMode="External"/><Relationship Id="rId79" Type="http://schemas.openxmlformats.org/officeDocument/2006/relationships/hyperlink" Target="#anchor1091" TargetMode="External"/><Relationship Id="rId102" Type="http://schemas.openxmlformats.org/officeDocument/2006/relationships/hyperlink" Target="https://internet.garant.ru/document/redirect/77319056/1026" TargetMode="External"/><Relationship Id="rId123" Type="http://schemas.openxmlformats.org/officeDocument/2006/relationships/hyperlink" Target="https://internet.garant.ru/document/redirect/70291362/108783" TargetMode="External"/><Relationship Id="rId128" Type="http://schemas.openxmlformats.org/officeDocument/2006/relationships/hyperlink" Target="https://internet.garant.ru/document/redirect/12182530/5602" TargetMode="External"/><Relationship Id="rId144" Type="http://schemas.openxmlformats.org/officeDocument/2006/relationships/hyperlink" Target="https://internet.garant.ru/document/redirect/12148567/601" TargetMode="External"/><Relationship Id="rId149" Type="http://schemas.openxmlformats.org/officeDocument/2006/relationships/theme" Target="theme/theme1.xml"/><Relationship Id="rId5" Type="http://schemas.openxmlformats.org/officeDocument/2006/relationships/hyperlink" Target="https://internet.garant.ru/document/redirect/74626876/0" TargetMode="External"/><Relationship Id="rId90" Type="http://schemas.openxmlformats.org/officeDocument/2006/relationships/hyperlink" Target="#anchor250" TargetMode="External"/><Relationship Id="rId95" Type="http://schemas.openxmlformats.org/officeDocument/2006/relationships/hyperlink" Target="https://www.gosuslugi.ru/" TargetMode="External"/><Relationship Id="rId22" Type="http://schemas.openxmlformats.org/officeDocument/2006/relationships/hyperlink" Target="https://internet.garant.ru/document/redirect/77319056/1005" TargetMode="External"/><Relationship Id="rId27" Type="http://schemas.openxmlformats.org/officeDocument/2006/relationships/hyperlink" Target="#anchor60" TargetMode="External"/><Relationship Id="rId43" Type="http://schemas.openxmlformats.org/officeDocument/2006/relationships/hyperlink" Target="#anchor130" TargetMode="External"/><Relationship Id="rId48" Type="http://schemas.openxmlformats.org/officeDocument/2006/relationships/hyperlink" Target="https://internet.garant.ru/document/redirect/406368393/101" TargetMode="External"/><Relationship Id="rId64" Type="http://schemas.openxmlformats.org/officeDocument/2006/relationships/hyperlink" Target="#anchor201" TargetMode="External"/><Relationship Id="rId69" Type="http://schemas.openxmlformats.org/officeDocument/2006/relationships/hyperlink" Target="#anchor1009" TargetMode="External"/><Relationship Id="rId113" Type="http://schemas.openxmlformats.org/officeDocument/2006/relationships/hyperlink" Target="https://www.gosuslugi.ru/" TargetMode="External"/><Relationship Id="rId118" Type="http://schemas.openxmlformats.org/officeDocument/2006/relationships/hyperlink" Target="https://internet.garant.ru/document/redirect/406368393/102" TargetMode="External"/><Relationship Id="rId134" Type="http://schemas.openxmlformats.org/officeDocument/2006/relationships/hyperlink" Target="https://internet.garant.ru/document/redirect/70291362/109012" TargetMode="External"/><Relationship Id="rId139" Type="http://schemas.openxmlformats.org/officeDocument/2006/relationships/hyperlink" Target="https://internet.garant.ru/document/redirect/70291362/108786" TargetMode="External"/><Relationship Id="rId80" Type="http://schemas.openxmlformats.org/officeDocument/2006/relationships/hyperlink" Target="#anchor1010" TargetMode="External"/><Relationship Id="rId85" Type="http://schemas.openxmlformats.org/officeDocument/2006/relationships/hyperlink" Target="https://internet.garant.ru/document/redirect/76809938/101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403024912/1001" TargetMode="External"/><Relationship Id="rId17" Type="http://schemas.openxmlformats.org/officeDocument/2006/relationships/hyperlink" Target="https://internet.garant.ru/document/redirect/70291362/108783" TargetMode="External"/><Relationship Id="rId25" Type="http://schemas.openxmlformats.org/officeDocument/2006/relationships/hyperlink" Target="https://internet.garant.ru/document/redirect/77319056/1006" TargetMode="External"/><Relationship Id="rId33" Type="http://schemas.openxmlformats.org/officeDocument/2006/relationships/hyperlink" Target="https://internet.garant.ru/document/redirect/12181539/3525" TargetMode="External"/><Relationship Id="rId38" Type="http://schemas.openxmlformats.org/officeDocument/2006/relationships/hyperlink" Target="https://internet.garant.ru/document/redirect/71433920/281" TargetMode="External"/><Relationship Id="rId46" Type="http://schemas.openxmlformats.org/officeDocument/2006/relationships/hyperlink" Target="https://internet.garant.ru/document/redirect/70291362/67" TargetMode="External"/><Relationship Id="rId59" Type="http://schemas.openxmlformats.org/officeDocument/2006/relationships/hyperlink" Target="https://internet.garant.ru/document/redirect/70291362/88" TargetMode="External"/><Relationship Id="rId67" Type="http://schemas.openxmlformats.org/officeDocument/2006/relationships/hyperlink" Target="https://internet.garant.ru/document/redirect/407727146/12" TargetMode="External"/><Relationship Id="rId103" Type="http://schemas.openxmlformats.org/officeDocument/2006/relationships/hyperlink" Target="https://internet.garant.ru/document/redirect/77319056/1265" TargetMode="External"/><Relationship Id="rId108" Type="http://schemas.openxmlformats.org/officeDocument/2006/relationships/hyperlink" Target="https://internet.garant.ru/document/redirect/76809938/1026" TargetMode="External"/><Relationship Id="rId116" Type="http://schemas.openxmlformats.org/officeDocument/2006/relationships/hyperlink" Target="#anchor1017" TargetMode="External"/><Relationship Id="rId124" Type="http://schemas.openxmlformats.org/officeDocument/2006/relationships/hyperlink" Target="https://internet.garant.ru/document/redirect/70291362/10916" TargetMode="External"/><Relationship Id="rId129" Type="http://schemas.openxmlformats.org/officeDocument/2006/relationships/hyperlink" Target="https://internet.garant.ru/document/redirect/3100000/0" TargetMode="External"/><Relationship Id="rId137" Type="http://schemas.openxmlformats.org/officeDocument/2006/relationships/hyperlink" Target="https://internet.garant.ru/document/redirect/70291362/108785" TargetMode="External"/><Relationship Id="rId20" Type="http://schemas.openxmlformats.org/officeDocument/2006/relationships/hyperlink" Target="#anchor40" TargetMode="External"/><Relationship Id="rId41" Type="http://schemas.openxmlformats.org/officeDocument/2006/relationships/hyperlink" Target="https://internet.garant.ru/document/redirect/12182530/4606" TargetMode="External"/><Relationship Id="rId54" Type="http://schemas.openxmlformats.org/officeDocument/2006/relationships/hyperlink" Target="#anchor170" TargetMode="External"/><Relationship Id="rId62" Type="http://schemas.openxmlformats.org/officeDocument/2006/relationships/hyperlink" Target="https://internet.garant.ru/document/redirect/76809938/1016" TargetMode="External"/><Relationship Id="rId70" Type="http://schemas.openxmlformats.org/officeDocument/2006/relationships/hyperlink" Target="#anchor1091" TargetMode="External"/><Relationship Id="rId75" Type="http://schemas.openxmlformats.org/officeDocument/2006/relationships/hyperlink" Target="#anchor1017" TargetMode="External"/><Relationship Id="rId83" Type="http://schemas.openxmlformats.org/officeDocument/2006/relationships/hyperlink" Target="#anchor210" TargetMode="External"/><Relationship Id="rId88" Type="http://schemas.openxmlformats.org/officeDocument/2006/relationships/hyperlink" Target="#anchor240" TargetMode="External"/><Relationship Id="rId91" Type="http://schemas.openxmlformats.org/officeDocument/2006/relationships/hyperlink" Target="https://internet.garant.ru/document/redirect/405536595/1004" TargetMode="External"/><Relationship Id="rId96" Type="http://schemas.openxmlformats.org/officeDocument/2006/relationships/hyperlink" Target="https://www.gosuslugi.ru/" TargetMode="External"/><Relationship Id="rId111" Type="http://schemas.openxmlformats.org/officeDocument/2006/relationships/hyperlink" Target="https://internet.garant.ru/document/redirect/405536595/1006" TargetMode="External"/><Relationship Id="rId132" Type="http://schemas.openxmlformats.org/officeDocument/2006/relationships/hyperlink" Target="https://internet.garant.ru/document/redirect/70291362/67031" TargetMode="External"/><Relationship Id="rId140" Type="http://schemas.openxmlformats.org/officeDocument/2006/relationships/hyperlink" Target="https://internet.garant.ru/document/redirect/70291362/108787" TargetMode="External"/><Relationship Id="rId145" Type="http://schemas.openxmlformats.org/officeDocument/2006/relationships/hyperlink" Target="https://internet.garant.ru/document/redirect/70291362/10872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0291362/108658" TargetMode="External"/><Relationship Id="rId15" Type="http://schemas.openxmlformats.org/officeDocument/2006/relationships/hyperlink" Target="#anchor10" TargetMode="External"/><Relationship Id="rId23" Type="http://schemas.openxmlformats.org/officeDocument/2006/relationships/hyperlink" Target="#anchor50" TargetMode="External"/><Relationship Id="rId28" Type="http://schemas.openxmlformats.org/officeDocument/2006/relationships/hyperlink" Target="#anchor70" TargetMode="External"/><Relationship Id="rId36" Type="http://schemas.openxmlformats.org/officeDocument/2006/relationships/hyperlink" Target="https://internet.garant.ru/document/redirect/178792/248" TargetMode="External"/><Relationship Id="rId49" Type="http://schemas.openxmlformats.org/officeDocument/2006/relationships/hyperlink" Target="https://internet.garant.ru/document/redirect/76809938/1012" TargetMode="External"/><Relationship Id="rId57" Type="http://schemas.openxmlformats.org/officeDocument/2006/relationships/hyperlink" Target="https://internet.garant.ru/document/redirect/70291362/108786" TargetMode="External"/><Relationship Id="rId106" Type="http://schemas.openxmlformats.org/officeDocument/2006/relationships/hyperlink" Target="https://internet.garant.ru/document/redirect/405536595/1005" TargetMode="External"/><Relationship Id="rId114" Type="http://schemas.openxmlformats.org/officeDocument/2006/relationships/hyperlink" Target="https://internet.garant.ru/document/redirect/12148567/4" TargetMode="External"/><Relationship Id="rId119" Type="http://schemas.openxmlformats.org/officeDocument/2006/relationships/hyperlink" Target="https://internet.garant.ru/document/redirect/76809938/10" TargetMode="External"/><Relationship Id="rId127" Type="http://schemas.openxmlformats.org/officeDocument/2006/relationships/hyperlink" Target="https://internet.garant.ru/document/redirect/70291362/108782" TargetMode="External"/><Relationship Id="rId10" Type="http://schemas.openxmlformats.org/officeDocument/2006/relationships/hyperlink" Target="https://internet.garant.ru/document/redirect/70630558/0" TargetMode="External"/><Relationship Id="rId31" Type="http://schemas.openxmlformats.org/officeDocument/2006/relationships/hyperlink" Target="https://internet.garant.ru/document/redirect/10103670/193" TargetMode="External"/><Relationship Id="rId44" Type="http://schemas.openxmlformats.org/officeDocument/2006/relationships/hyperlink" Target="https://internet.garant.ru/document/redirect/70291410/314" TargetMode="External"/><Relationship Id="rId52" Type="http://schemas.openxmlformats.org/officeDocument/2006/relationships/hyperlink" Target="#anchor160" TargetMode="External"/><Relationship Id="rId60" Type="http://schemas.openxmlformats.org/officeDocument/2006/relationships/hyperlink" Target="#anchor200" TargetMode="External"/><Relationship Id="rId65" Type="http://schemas.openxmlformats.org/officeDocument/2006/relationships/hyperlink" Target="#anchor201" TargetMode="External"/><Relationship Id="rId73" Type="http://schemas.openxmlformats.org/officeDocument/2006/relationships/hyperlink" Target="#anchor1012" TargetMode="External"/><Relationship Id="rId78" Type="http://schemas.openxmlformats.org/officeDocument/2006/relationships/hyperlink" Target="#anchor1091" TargetMode="External"/><Relationship Id="rId81" Type="http://schemas.openxmlformats.org/officeDocument/2006/relationships/hyperlink" Target="#anchor1012" TargetMode="External"/><Relationship Id="rId86" Type="http://schemas.openxmlformats.org/officeDocument/2006/relationships/hyperlink" Target="#anchor220" TargetMode="External"/><Relationship Id="rId94" Type="http://schemas.openxmlformats.org/officeDocument/2006/relationships/hyperlink" Target="https://www.gosuslugi.ru/" TargetMode="External"/><Relationship Id="rId99" Type="http://schemas.openxmlformats.org/officeDocument/2006/relationships/hyperlink" Target="#anchor270" TargetMode="External"/><Relationship Id="rId101" Type="http://schemas.openxmlformats.org/officeDocument/2006/relationships/hyperlink" Target="https://internet.garant.ru/document/redirect/403024912/1024" TargetMode="External"/><Relationship Id="rId122" Type="http://schemas.openxmlformats.org/officeDocument/2006/relationships/hyperlink" Target="https://internet.garant.ru/document/redirect/70291362/108784" TargetMode="External"/><Relationship Id="rId130" Type="http://schemas.openxmlformats.org/officeDocument/2006/relationships/hyperlink" Target="https://internet.garant.ru/document/redirect/70291362/108651" TargetMode="External"/><Relationship Id="rId135" Type="http://schemas.openxmlformats.org/officeDocument/2006/relationships/hyperlink" Target="https://internet.garant.ru/document/redirect/70291362/109014" TargetMode="External"/><Relationship Id="rId143" Type="http://schemas.openxmlformats.org/officeDocument/2006/relationships/hyperlink" Target="https://internet.garant.ru/document/redirect/70291362/108652" TargetMode="External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#anchor1000" TargetMode="External"/><Relationship Id="rId13" Type="http://schemas.openxmlformats.org/officeDocument/2006/relationships/hyperlink" Target="#anchor0" TargetMode="External"/><Relationship Id="rId18" Type="http://schemas.openxmlformats.org/officeDocument/2006/relationships/hyperlink" Target="#anchor20" TargetMode="External"/><Relationship Id="rId39" Type="http://schemas.openxmlformats.org/officeDocument/2006/relationships/hyperlink" Target="https://internet.garant.ru/document/redirect/178792/190602" TargetMode="External"/><Relationship Id="rId109" Type="http://schemas.openxmlformats.org/officeDocument/2006/relationships/hyperlink" Target="https://www.gosuslugi.ru/" TargetMode="External"/><Relationship Id="rId34" Type="http://schemas.openxmlformats.org/officeDocument/2006/relationships/hyperlink" Target="#anchor100" TargetMode="External"/><Relationship Id="rId50" Type="http://schemas.openxmlformats.org/officeDocument/2006/relationships/hyperlink" Target="https://internet.garant.ru/document/redirect/70291362/108786" TargetMode="External"/><Relationship Id="rId55" Type="http://schemas.openxmlformats.org/officeDocument/2006/relationships/hyperlink" Target="#anchor180" TargetMode="External"/><Relationship Id="rId76" Type="http://schemas.openxmlformats.org/officeDocument/2006/relationships/hyperlink" Target="#anchor1017" TargetMode="External"/><Relationship Id="rId97" Type="http://schemas.openxmlformats.org/officeDocument/2006/relationships/hyperlink" Target="https://internet.garant.ru/document/redirect/70291362/108396" TargetMode="External"/><Relationship Id="rId104" Type="http://schemas.openxmlformats.org/officeDocument/2006/relationships/hyperlink" Target="#anchor290" TargetMode="External"/><Relationship Id="rId120" Type="http://schemas.openxmlformats.org/officeDocument/2006/relationships/hyperlink" Target="https://internet.garant.ru/document/redirect/70291362/108653" TargetMode="External"/><Relationship Id="rId125" Type="http://schemas.openxmlformats.org/officeDocument/2006/relationships/hyperlink" Target="https://internet.garant.ru/document/redirect/70291362/1092" TargetMode="External"/><Relationship Id="rId141" Type="http://schemas.openxmlformats.org/officeDocument/2006/relationships/hyperlink" Target="https://internet.garant.ru/document/redirect/70291362/108652" TargetMode="External"/><Relationship Id="rId146" Type="http://schemas.openxmlformats.org/officeDocument/2006/relationships/hyperlink" Target="https://internet.garant.ru/document/redirect/10102426/81" TargetMode="External"/><Relationship Id="rId7" Type="http://schemas.openxmlformats.org/officeDocument/2006/relationships/hyperlink" Target="https://internet.garant.ru/document/redirect/72003700/14221" TargetMode="External"/><Relationship Id="rId71" Type="http://schemas.openxmlformats.org/officeDocument/2006/relationships/hyperlink" Target="#anchor1091" TargetMode="External"/><Relationship Id="rId92" Type="http://schemas.openxmlformats.org/officeDocument/2006/relationships/hyperlink" Target="https://internet.garant.ru/document/redirect/76809938/1023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0164358/445" TargetMode="External"/><Relationship Id="rId24" Type="http://schemas.openxmlformats.org/officeDocument/2006/relationships/hyperlink" Target="https://internet.garant.ru/document/redirect/403024912/1022" TargetMode="External"/><Relationship Id="rId40" Type="http://schemas.openxmlformats.org/officeDocument/2006/relationships/hyperlink" Target="#anchor110" TargetMode="External"/><Relationship Id="rId45" Type="http://schemas.openxmlformats.org/officeDocument/2006/relationships/hyperlink" Target="#anchor140" TargetMode="External"/><Relationship Id="rId66" Type="http://schemas.openxmlformats.org/officeDocument/2006/relationships/hyperlink" Target="#anchor1006" TargetMode="External"/><Relationship Id="rId87" Type="http://schemas.openxmlformats.org/officeDocument/2006/relationships/hyperlink" Target="#anchor230" TargetMode="External"/><Relationship Id="rId110" Type="http://schemas.openxmlformats.org/officeDocument/2006/relationships/hyperlink" Target="https://internet.garant.ru/document/redirect/76809938/1026" TargetMode="External"/><Relationship Id="rId115" Type="http://schemas.openxmlformats.org/officeDocument/2006/relationships/hyperlink" Target="#anchor310" TargetMode="External"/><Relationship Id="rId131" Type="http://schemas.openxmlformats.org/officeDocument/2006/relationships/hyperlink" Target="https://internet.garant.ru/document/redirect/70291362/67031" TargetMode="External"/><Relationship Id="rId136" Type="http://schemas.openxmlformats.org/officeDocument/2006/relationships/hyperlink" Target="https://internet.garant.ru/document/redirect/70291362/108653" TargetMode="External"/><Relationship Id="rId61" Type="http://schemas.openxmlformats.org/officeDocument/2006/relationships/hyperlink" Target="https://internet.garant.ru/document/redirect/405536595/1001" TargetMode="External"/><Relationship Id="rId82" Type="http://schemas.openxmlformats.org/officeDocument/2006/relationships/hyperlink" Target="https://www.gosuslugi.ru/" TargetMode="External"/><Relationship Id="rId19" Type="http://schemas.openxmlformats.org/officeDocument/2006/relationships/hyperlink" Target="#anchor30" TargetMode="External"/><Relationship Id="rId14" Type="http://schemas.openxmlformats.org/officeDocument/2006/relationships/hyperlink" Target="https://internet.garant.ru/document/redirect/70291362/55" TargetMode="External"/><Relationship Id="rId30" Type="http://schemas.openxmlformats.org/officeDocument/2006/relationships/hyperlink" Target="#anchor80" TargetMode="External"/><Relationship Id="rId35" Type="http://schemas.openxmlformats.org/officeDocument/2006/relationships/hyperlink" Target="https://internet.garant.ru/document/redirect/407727146/11" TargetMode="External"/><Relationship Id="rId56" Type="http://schemas.openxmlformats.org/officeDocument/2006/relationships/hyperlink" Target="#anchor190" TargetMode="External"/><Relationship Id="rId77" Type="http://schemas.openxmlformats.org/officeDocument/2006/relationships/hyperlink" Target="#anchor1009" TargetMode="External"/><Relationship Id="rId100" Type="http://schemas.openxmlformats.org/officeDocument/2006/relationships/hyperlink" Target="#anchor280" TargetMode="External"/><Relationship Id="rId105" Type="http://schemas.openxmlformats.org/officeDocument/2006/relationships/hyperlink" Target="#anchor300" TargetMode="External"/><Relationship Id="rId126" Type="http://schemas.openxmlformats.org/officeDocument/2006/relationships/hyperlink" Target="https://internet.garant.ru/document/redirect/70291362/108659" TargetMode="External"/><Relationship Id="rId147" Type="http://schemas.openxmlformats.org/officeDocument/2006/relationships/hyperlink" Target="https://internet.garant.ru/document/redirect/12148567/601" TargetMode="External"/><Relationship Id="rId8" Type="http://schemas.openxmlformats.org/officeDocument/2006/relationships/hyperlink" Target="https://internet.garant.ru/document/redirect/72003700/0" TargetMode="External"/><Relationship Id="rId51" Type="http://schemas.openxmlformats.org/officeDocument/2006/relationships/hyperlink" Target="https://internet.garant.ru/document/redirect/70291362/108787" TargetMode="External"/><Relationship Id="rId72" Type="http://schemas.openxmlformats.org/officeDocument/2006/relationships/hyperlink" Target="#anchor1010" TargetMode="External"/><Relationship Id="rId93" Type="http://schemas.openxmlformats.org/officeDocument/2006/relationships/hyperlink" Target="#anchor1026" TargetMode="External"/><Relationship Id="rId98" Type="http://schemas.openxmlformats.org/officeDocument/2006/relationships/hyperlink" Target="#anchor260" TargetMode="External"/><Relationship Id="rId121" Type="http://schemas.openxmlformats.org/officeDocument/2006/relationships/hyperlink" Target="https://internet.garant.ru/document/redirect/70291362/108783" TargetMode="External"/><Relationship Id="rId142" Type="http://schemas.openxmlformats.org/officeDocument/2006/relationships/hyperlink" Target="https://internet.garant.ru/document/redirect/70291362/1081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6264</Words>
  <Characters>35707</Characters>
  <Application>Microsoft Office Word</Application>
  <DocSecurity>0</DocSecurity>
  <Lines>297</Lines>
  <Paragraphs>83</Paragraphs>
  <ScaleCrop>false</ScaleCrop>
  <Company>SPecialiST RePack</Company>
  <LinksUpToDate>false</LinksUpToDate>
  <CharactersWithSpaces>41888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2</cp:revision>
  <cp:lastPrinted>2025-03-28T06:25:00Z</cp:lastPrinted>
  <dcterms:created xsi:type="dcterms:W3CDTF">2025-03-28T09:15:00Z</dcterms:created>
  <dcterms:modified xsi:type="dcterms:W3CDTF">2025-03-28T09:15:00Z</dcterms:modified>
</cp:coreProperties>
</file>